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习近平新时代中国特色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社会主义</w:t>
      </w:r>
      <w:r>
        <w:rPr>
          <w:rFonts w:hint="eastAsia" w:ascii="宋体" w:hAnsi="宋体" w:cs="宋体"/>
          <w:b/>
          <w:bCs/>
          <w:sz w:val="44"/>
          <w:szCs w:val="44"/>
        </w:rPr>
        <w:t>思想主题教育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学习材料</w:t>
      </w:r>
    </w:p>
    <w:p>
      <w:pPr>
        <w:pStyle w:val="2"/>
        <w:rPr>
          <w:rFonts w:hint="eastAsia" w:ascii="宋体" w:hAnsi="宋体" w:cs="宋体"/>
          <w:b/>
          <w:bCs/>
          <w:sz w:val="36"/>
          <w:szCs w:val="36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883"/>
        <w:gridCol w:w="6165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704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书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25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荐书校领导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572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83" w:type="dxa"/>
            <w:vMerge w:val="restart"/>
          </w:tcPr>
          <w:p>
            <w:pPr>
              <w:pStyle w:val="2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必</w:t>
            </w:r>
          </w:p>
          <w:p>
            <w:pPr>
              <w:pStyle w:val="2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读</w:t>
            </w:r>
          </w:p>
          <w:p>
            <w:pPr>
              <w:pStyle w:val="2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材</w:t>
            </w:r>
          </w:p>
          <w:p>
            <w:pPr>
              <w:pStyle w:val="2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料</w:t>
            </w:r>
          </w:p>
        </w:tc>
        <w:tc>
          <w:tcPr>
            <w:tcW w:w="6165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党的二十大报告</w:t>
            </w:r>
          </w:p>
        </w:tc>
        <w:tc>
          <w:tcPr>
            <w:tcW w:w="225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李长海</w:t>
            </w:r>
          </w:p>
          <w:p>
            <w:pPr>
              <w:pStyle w:val="2"/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李继峰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572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83" w:type="dxa"/>
            <w:vMerge w:val="continue"/>
          </w:tcPr>
          <w:p>
            <w:pPr>
              <w:pStyle w:val="2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165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党章</w:t>
            </w:r>
          </w:p>
        </w:tc>
        <w:tc>
          <w:tcPr>
            <w:tcW w:w="225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李长海</w:t>
            </w:r>
          </w:p>
          <w:p>
            <w:pPr>
              <w:pStyle w:val="2"/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李继峰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572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83" w:type="dxa"/>
            <w:vMerge w:val="continue"/>
          </w:tcPr>
          <w:p>
            <w:pPr>
              <w:pStyle w:val="2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165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习近平著作选读</w:t>
            </w:r>
          </w:p>
        </w:tc>
        <w:tc>
          <w:tcPr>
            <w:tcW w:w="225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李长海</w:t>
            </w:r>
          </w:p>
          <w:p>
            <w:pPr>
              <w:pStyle w:val="2"/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李继峰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572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83" w:type="dxa"/>
            <w:vMerge w:val="continue"/>
          </w:tcPr>
          <w:p>
            <w:pPr>
              <w:pStyle w:val="2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165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习近平新时代中国特色社会主义思想专题摘编</w:t>
            </w:r>
          </w:p>
        </w:tc>
        <w:tc>
          <w:tcPr>
            <w:tcW w:w="225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李长海</w:t>
            </w:r>
          </w:p>
          <w:p>
            <w:pPr>
              <w:pStyle w:val="2"/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李继峰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572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83" w:type="dxa"/>
            <w:vMerge w:val="restart"/>
          </w:tcPr>
          <w:p>
            <w:pPr>
              <w:pStyle w:val="2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选</w:t>
            </w:r>
          </w:p>
          <w:p>
            <w:pPr>
              <w:pStyle w:val="2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读</w:t>
            </w:r>
          </w:p>
          <w:p>
            <w:pPr>
              <w:pStyle w:val="2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材</w:t>
            </w:r>
          </w:p>
          <w:p>
            <w:pPr>
              <w:pStyle w:val="2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料</w:t>
            </w:r>
          </w:p>
        </w:tc>
        <w:tc>
          <w:tcPr>
            <w:tcW w:w="6165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习近平新时代中国特色社会主义思想学习纲要</w:t>
            </w:r>
          </w:p>
        </w:tc>
        <w:tc>
          <w:tcPr>
            <w:tcW w:w="225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572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83" w:type="dxa"/>
            <w:vMerge w:val="continue"/>
          </w:tcPr>
          <w:p>
            <w:pPr>
              <w:pStyle w:val="2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6165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习近平总书记《论党的自我革命》</w:t>
            </w:r>
          </w:p>
        </w:tc>
        <w:tc>
          <w:tcPr>
            <w:tcW w:w="225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572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83" w:type="dxa"/>
            <w:vMerge w:val="continue"/>
          </w:tcPr>
          <w:p>
            <w:pPr>
              <w:pStyle w:val="2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6165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习近平新时代中国特色社会主义思想的世界观和方法论专题摘编</w:t>
            </w:r>
          </w:p>
        </w:tc>
        <w:tc>
          <w:tcPr>
            <w:tcW w:w="225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李长海</w:t>
            </w:r>
          </w:p>
          <w:p>
            <w:pPr>
              <w:pStyle w:val="2"/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李继峰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572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83" w:type="dxa"/>
            <w:vMerge w:val="continue"/>
          </w:tcPr>
          <w:p>
            <w:pPr>
              <w:pStyle w:val="2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6165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习近平关于调查研究论述摘编</w:t>
            </w:r>
          </w:p>
        </w:tc>
        <w:tc>
          <w:tcPr>
            <w:tcW w:w="2256" w:type="dxa"/>
            <w:vAlign w:val="center"/>
          </w:tcPr>
          <w:p>
            <w:pPr>
              <w:pStyle w:val="2"/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</w:rPr>
            </w:pPr>
          </w:p>
        </w:tc>
      </w:tr>
    </w:tbl>
    <w:p>
      <w:pPr>
        <w:jc w:val="both"/>
        <w:rPr>
          <w:rFonts w:hint="eastAsia" w:ascii="宋体" w:hAnsi="宋体" w:cs="宋体"/>
          <w:b/>
          <w:bCs/>
          <w:sz w:val="48"/>
          <w:szCs w:val="48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廉政类图书专题书目</w:t>
      </w:r>
    </w:p>
    <w:p>
      <w:pPr>
        <w:pStyle w:val="2"/>
        <w:rPr>
          <w:rFonts w:ascii="宋体" w:hAnsi="宋体"/>
          <w:b/>
          <w:sz w:val="24"/>
          <w:szCs w:val="24"/>
        </w:rPr>
      </w:pPr>
    </w:p>
    <w:tbl>
      <w:tblPr>
        <w:tblStyle w:val="7"/>
        <w:tblW w:w="0" w:type="auto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4665"/>
        <w:gridCol w:w="2342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466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书 名</w:t>
            </w:r>
          </w:p>
        </w:tc>
        <w:tc>
          <w:tcPr>
            <w:tcW w:w="2342" w:type="dxa"/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2421" w:type="dxa"/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荐书校领导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永远在路上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本书编写组编著</w:t>
            </w:r>
          </w:p>
        </w:tc>
        <w:tc>
          <w:tcPr>
            <w:tcW w:w="2421" w:type="dxa"/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李长海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共产党人的信仰坚守和顽强斗争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王传利著</w:t>
            </w:r>
          </w:p>
        </w:tc>
        <w:tc>
          <w:tcPr>
            <w:tcW w:w="2421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李长海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李继峰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3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权力运行制约和监督论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侯勇，徐海楠著</w:t>
            </w:r>
          </w:p>
        </w:tc>
        <w:tc>
          <w:tcPr>
            <w:tcW w:w="2421" w:type="dxa"/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李继峰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4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政治生态视域下中国共产党廉政建设研究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董蕾著</w:t>
            </w:r>
          </w:p>
        </w:tc>
        <w:tc>
          <w:tcPr>
            <w:tcW w:w="2421" w:type="dxa"/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李继峰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5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伦理诱惑视域下反腐倡廉的必要性及其治理策略研究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文鹏著</w:t>
            </w:r>
          </w:p>
        </w:tc>
        <w:tc>
          <w:tcPr>
            <w:tcW w:w="2421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李继峰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6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互联网企业反腐密码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段秋斌主编</w:t>
            </w:r>
          </w:p>
        </w:tc>
        <w:tc>
          <w:tcPr>
            <w:tcW w:w="2421" w:type="dxa"/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李继峰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7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中国共产党廉政文化建设史论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单卫华，王群等著</w:t>
            </w:r>
          </w:p>
        </w:tc>
        <w:tc>
          <w:tcPr>
            <w:tcW w:w="2421" w:type="dxa"/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李长海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统计数字腐败的法律规制研究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王松著</w:t>
            </w:r>
          </w:p>
        </w:tc>
        <w:tc>
          <w:tcPr>
            <w:tcW w:w="2421" w:type="dxa"/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李继峰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廉政警言100句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本书编写组编著</w:t>
            </w:r>
          </w:p>
        </w:tc>
        <w:tc>
          <w:tcPr>
            <w:tcW w:w="2421" w:type="dxa"/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李长海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高校反腐警示录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《高校反腐警示录》编写组编写</w:t>
            </w:r>
          </w:p>
        </w:tc>
        <w:tc>
          <w:tcPr>
            <w:tcW w:w="2421" w:type="dxa"/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李继峰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清廉中国:反腐败国家战略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李雪勤著</w:t>
            </w:r>
          </w:p>
        </w:tc>
        <w:tc>
          <w:tcPr>
            <w:tcW w:w="2421" w:type="dxa"/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李继峰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守住底线——69封廉政家书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吴昌闪著</w:t>
            </w:r>
          </w:p>
        </w:tc>
        <w:tc>
          <w:tcPr>
            <w:tcW w:w="2421" w:type="dxa"/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李长海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新时代全面从严治党的理论创新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陈金龙等著</w:t>
            </w:r>
          </w:p>
        </w:tc>
        <w:tc>
          <w:tcPr>
            <w:tcW w:w="2421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李长海</w:t>
            </w:r>
          </w:p>
          <w:p>
            <w:pPr>
              <w:pStyle w:val="2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李继峰</w:t>
            </w:r>
          </w:p>
          <w:p>
            <w:pPr>
              <w:pStyle w:val="2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廉政警钟：党员干部警示教育案例35篇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本书编写组编</w:t>
            </w:r>
          </w:p>
        </w:tc>
        <w:tc>
          <w:tcPr>
            <w:tcW w:w="2421" w:type="dxa"/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李长海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15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反腐倡廉十个热点问题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中央纪委宣传教育室编</w:t>
            </w:r>
          </w:p>
        </w:tc>
        <w:tc>
          <w:tcPr>
            <w:tcW w:w="2421" w:type="dxa"/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李长海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16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廉政热点面对面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张百新主编</w:t>
            </w:r>
          </w:p>
        </w:tc>
        <w:tc>
          <w:tcPr>
            <w:tcW w:w="2421" w:type="dxa"/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李长海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17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 xml:space="preserve">一百位共产党员的红色家书 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张丁编</w:t>
            </w:r>
          </w:p>
        </w:tc>
        <w:tc>
          <w:tcPr>
            <w:tcW w:w="2421" w:type="dxa"/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李长海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18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高校廉政文化建设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刘鑫主编</w:t>
            </w:r>
          </w:p>
        </w:tc>
        <w:tc>
          <w:tcPr>
            <w:tcW w:w="2421" w:type="dxa"/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李继峰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 xml:space="preserve">中国共产党百年廉洁政治之路 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李忠杰著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清廉转型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李莉著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新时代家庭助廉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向专,白雪编著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中国传统廉政文化故事的创造性转换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高庆国等编著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23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新时代正风肃纪反腐十二讲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宋伟，邵景均主编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24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中国共产党的建设与反腐败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王强著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反腐净党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蔡志强著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肃纪正风筑防线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刘焕明著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罪后积极行为及其刑法评价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刘峰江著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人类命运共同体构建中的国际投资仲裁反腐法治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银红武著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历史的镜像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左连璧著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 xml:space="preserve">年轻干部廉洁教育案例读本                                                                            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本书编写组编写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公众廉洁感知、满意度和政府信任关系的实证研究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李春梅著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治道:构筑不想腐的堤坝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张华著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正风反腐第一课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邵景均主编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反腐败永远在路上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邵景均主编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实体企业反腐密码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段秋斌主编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风雷动:中国反腐肃纪全景观察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李松著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党员干部廉政工作学习手册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肖彭编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中国特色反腐败之路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赵林著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红色家规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王纪一编著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新时代廉政法规导读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本书编写组编写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纪律日课：党规党纪365问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本书编写组编写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纪律通识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本书编写组编写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公职人员纪法禁令200条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本书编写组编写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党性党风党纪教育十二讲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王士龙编著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中国共产党百年廉洁政治之路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李忠杰著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永远在路上:党员干部廉政风险防范与自控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李军燕,郭慧毅,阎墨编著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正风反腐就在身边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中央纪委国家监委宣传部等编著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腐败泯灭亲情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本书编写组编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苦难辉煌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金一南著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聚焦党风廉政建设和反腐败斗争(2018修)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刘鑫主编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廉政之道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舒绍福，郭凤芹译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 xml:space="preserve">一百位共产党员的红色家书 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张丁编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廉政美文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邹磊编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廉政楹联</w:t>
            </w:r>
          </w:p>
        </w:tc>
        <w:tc>
          <w:tcPr>
            <w:tcW w:w="2342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bidi="ar"/>
              </w:rPr>
              <w:t>中国楹联学会编著</w:t>
            </w:r>
          </w:p>
        </w:tc>
        <w:tc>
          <w:tcPr>
            <w:tcW w:w="2421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widowControl/>
        <w:jc w:val="left"/>
        <w:textAlignment w:val="bottom"/>
        <w:rPr>
          <w:rFonts w:hint="eastAsia" w:ascii="宋体" w:hAnsi="宋体" w:cs="宋体"/>
          <w:b w:val="0"/>
          <w:bCs w:val="0"/>
          <w:kern w:val="0"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footerReference r:id="rId3" w:type="default"/>
      <w:pgSz w:w="11906" w:h="16838"/>
      <w:pgMar w:top="873" w:right="1123" w:bottom="873" w:left="11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422607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ZDE1NzMwMjZmN2U4MTYwMzliNGFjNzE0NjA2MDEifQ=="/>
  </w:docVars>
  <w:rsids>
    <w:rsidRoot w:val="00370298"/>
    <w:rsid w:val="00052BB8"/>
    <w:rsid w:val="00370298"/>
    <w:rsid w:val="007B5B29"/>
    <w:rsid w:val="0084605F"/>
    <w:rsid w:val="008D313A"/>
    <w:rsid w:val="0119677B"/>
    <w:rsid w:val="01431A4A"/>
    <w:rsid w:val="01BE7323"/>
    <w:rsid w:val="04706FFA"/>
    <w:rsid w:val="05F23A3F"/>
    <w:rsid w:val="069A3EBB"/>
    <w:rsid w:val="07846919"/>
    <w:rsid w:val="079D5546"/>
    <w:rsid w:val="07D57174"/>
    <w:rsid w:val="07E92676"/>
    <w:rsid w:val="083E2F6B"/>
    <w:rsid w:val="087B7D1C"/>
    <w:rsid w:val="0A4707FD"/>
    <w:rsid w:val="0C3C5A14"/>
    <w:rsid w:val="0CEC568C"/>
    <w:rsid w:val="0E6D45AA"/>
    <w:rsid w:val="0F9A4F2B"/>
    <w:rsid w:val="0FFE370C"/>
    <w:rsid w:val="107732A2"/>
    <w:rsid w:val="11C20769"/>
    <w:rsid w:val="13857CA0"/>
    <w:rsid w:val="1399650C"/>
    <w:rsid w:val="13A91BE1"/>
    <w:rsid w:val="141954AB"/>
    <w:rsid w:val="14F7697C"/>
    <w:rsid w:val="15D92619"/>
    <w:rsid w:val="192F4936"/>
    <w:rsid w:val="19EF40C6"/>
    <w:rsid w:val="1A75281D"/>
    <w:rsid w:val="1D04257E"/>
    <w:rsid w:val="1F7E2174"/>
    <w:rsid w:val="1F817EB6"/>
    <w:rsid w:val="209B0B03"/>
    <w:rsid w:val="20F85F56"/>
    <w:rsid w:val="21091F11"/>
    <w:rsid w:val="216E2A94"/>
    <w:rsid w:val="24CD392F"/>
    <w:rsid w:val="252B4B4C"/>
    <w:rsid w:val="262B0B7B"/>
    <w:rsid w:val="266F5D7E"/>
    <w:rsid w:val="2BD31A99"/>
    <w:rsid w:val="2CBC077F"/>
    <w:rsid w:val="2CE43832"/>
    <w:rsid w:val="2D067C4C"/>
    <w:rsid w:val="2D991E6D"/>
    <w:rsid w:val="2E402CEA"/>
    <w:rsid w:val="30195D94"/>
    <w:rsid w:val="30751371"/>
    <w:rsid w:val="30D065A7"/>
    <w:rsid w:val="31EB11BF"/>
    <w:rsid w:val="324F1C81"/>
    <w:rsid w:val="34FB1C30"/>
    <w:rsid w:val="35935DF5"/>
    <w:rsid w:val="35A95619"/>
    <w:rsid w:val="3A1219DE"/>
    <w:rsid w:val="3C844C04"/>
    <w:rsid w:val="3CCF3BB7"/>
    <w:rsid w:val="3DEC2546"/>
    <w:rsid w:val="3E746C64"/>
    <w:rsid w:val="3FCB2D5B"/>
    <w:rsid w:val="40A315E2"/>
    <w:rsid w:val="40E37C31"/>
    <w:rsid w:val="4109749E"/>
    <w:rsid w:val="413D1A37"/>
    <w:rsid w:val="4197130C"/>
    <w:rsid w:val="4427077C"/>
    <w:rsid w:val="44901E7E"/>
    <w:rsid w:val="44DA759D"/>
    <w:rsid w:val="45617CBE"/>
    <w:rsid w:val="48B819A3"/>
    <w:rsid w:val="48C540C0"/>
    <w:rsid w:val="4B7A73E4"/>
    <w:rsid w:val="4EB0225B"/>
    <w:rsid w:val="4ED17231"/>
    <w:rsid w:val="4F0771E0"/>
    <w:rsid w:val="4F2A1121"/>
    <w:rsid w:val="4F691C49"/>
    <w:rsid w:val="506A5C79"/>
    <w:rsid w:val="50834F8C"/>
    <w:rsid w:val="50D47596"/>
    <w:rsid w:val="52426781"/>
    <w:rsid w:val="55346855"/>
    <w:rsid w:val="56262642"/>
    <w:rsid w:val="591E5852"/>
    <w:rsid w:val="5A554982"/>
    <w:rsid w:val="5B6D6AF3"/>
    <w:rsid w:val="5B991B08"/>
    <w:rsid w:val="5D1C654D"/>
    <w:rsid w:val="5D50269A"/>
    <w:rsid w:val="5DCD5A99"/>
    <w:rsid w:val="5E0045B5"/>
    <w:rsid w:val="5E7B72A3"/>
    <w:rsid w:val="5EA26F25"/>
    <w:rsid w:val="5EBC250E"/>
    <w:rsid w:val="5FD21144"/>
    <w:rsid w:val="5FD50C35"/>
    <w:rsid w:val="6139706B"/>
    <w:rsid w:val="62EB6617"/>
    <w:rsid w:val="63556314"/>
    <w:rsid w:val="63BF7C32"/>
    <w:rsid w:val="64B21544"/>
    <w:rsid w:val="65A17F37"/>
    <w:rsid w:val="66F41B51"/>
    <w:rsid w:val="69735746"/>
    <w:rsid w:val="6A8219B9"/>
    <w:rsid w:val="706A7177"/>
    <w:rsid w:val="72600832"/>
    <w:rsid w:val="74BB2697"/>
    <w:rsid w:val="756E3266"/>
    <w:rsid w:val="772A140E"/>
    <w:rsid w:val="78322475"/>
    <w:rsid w:val="79E01593"/>
    <w:rsid w:val="7AB45BBF"/>
    <w:rsid w:val="7BA479E1"/>
    <w:rsid w:val="7E8D29AE"/>
    <w:rsid w:val="7F0864D9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1185</Words>
  <Characters>1242</Characters>
  <Lines>12</Lines>
  <Paragraphs>3</Paragraphs>
  <TotalTime>1</TotalTime>
  <ScaleCrop>false</ScaleCrop>
  <LinksUpToDate>false</LinksUpToDate>
  <CharactersWithSpaces>1323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雨丝</cp:lastModifiedBy>
  <cp:lastPrinted>2023-04-20T04:09:00Z</cp:lastPrinted>
  <dcterms:modified xsi:type="dcterms:W3CDTF">2023-04-23T07:52:45Z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A9D895DBE6284822A7ABABF898E3BC9E_13</vt:lpwstr>
  </property>
</Properties>
</file>