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宋体" w:hAnsi="宋体" w:eastAsia="宋体" w:cs="宋体"/>
          <w:b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30"/>
          <w:szCs w:val="30"/>
          <w:lang w:val="en-US" w:eastAsia="zh-CN" w:bidi="ar-SA"/>
        </w:rPr>
        <w:t>附件七：</w:t>
      </w:r>
    </w:p>
    <w:p>
      <w:pPr>
        <w:spacing w:line="360" w:lineRule="auto"/>
        <w:jc w:val="center"/>
        <w:rPr>
          <w:rStyle w:val="14"/>
          <w:rFonts w:ascii="楷体" w:hAnsi="楷体" w:eastAsia="楷体"/>
          <w:b/>
          <w:bCs/>
          <w:sz w:val="32"/>
          <w:szCs w:val="32"/>
        </w:rPr>
      </w:pPr>
      <w:r>
        <w:rPr>
          <w:rStyle w:val="14"/>
          <w:rFonts w:hint="eastAsia" w:ascii="楷体" w:hAnsi="楷体" w:eastAsia="楷体"/>
          <w:b/>
          <w:bCs/>
          <w:sz w:val="32"/>
          <w:szCs w:val="32"/>
        </w:rPr>
        <w:t>滨州学院</w:t>
      </w:r>
      <w:r>
        <w:rPr>
          <w:rStyle w:val="14"/>
          <w:rFonts w:ascii="楷体" w:hAnsi="楷体" w:eastAsia="楷体"/>
          <w:b/>
          <w:bCs/>
          <w:sz w:val="32"/>
          <w:szCs w:val="32"/>
        </w:rPr>
        <w:t>第十九届“</w:t>
      </w:r>
      <w:r>
        <w:rPr>
          <w:rStyle w:val="14"/>
          <w:rFonts w:hint="eastAsia" w:ascii="楷体" w:hAnsi="楷体" w:eastAsia="楷体"/>
          <w:b/>
          <w:bCs/>
          <w:sz w:val="32"/>
          <w:szCs w:val="32"/>
        </w:rPr>
        <w:t>读书月</w:t>
      </w:r>
      <w:r>
        <w:rPr>
          <w:rStyle w:val="14"/>
          <w:rFonts w:ascii="楷体" w:hAnsi="楷体" w:eastAsia="楷体"/>
          <w:b/>
          <w:bCs/>
          <w:sz w:val="32"/>
          <w:szCs w:val="32"/>
        </w:rPr>
        <w:t>”</w:t>
      </w:r>
      <w:r>
        <w:rPr>
          <w:rStyle w:val="14"/>
          <w:rFonts w:hint="eastAsia" w:ascii="楷体" w:hAnsi="楷体" w:eastAsia="楷体"/>
          <w:b/>
          <w:bCs/>
          <w:sz w:val="32"/>
          <w:szCs w:val="32"/>
        </w:rPr>
        <w:t>活动方案</w:t>
      </w:r>
    </w:p>
    <w:p>
      <w:pPr>
        <w:spacing w:line="360" w:lineRule="auto"/>
        <w:jc w:val="center"/>
        <w:rPr>
          <w:rStyle w:val="14"/>
          <w:rFonts w:asciiTheme="majorEastAsia" w:hAnsiTheme="majorEastAsia" w:eastAsiaTheme="majorEastAsia"/>
          <w:b/>
          <w:bCs/>
          <w:sz w:val="36"/>
          <w:szCs w:val="36"/>
        </w:rPr>
      </w:pPr>
      <w:r>
        <w:rPr>
          <w:rStyle w:val="14"/>
          <w:rFonts w:hint="eastAsia" w:cs="黑体" w:asciiTheme="majorEastAsia" w:hAnsiTheme="majorEastAsia" w:eastAsiaTheme="majorEastAsia"/>
          <w:b/>
          <w:sz w:val="36"/>
          <w:szCs w:val="36"/>
        </w:rPr>
        <w:t>“</w:t>
      </w:r>
      <w:r>
        <w:rPr>
          <w:rStyle w:val="14"/>
          <w:rFonts w:hint="eastAsia" w:asciiTheme="majorEastAsia" w:hAnsiTheme="majorEastAsia" w:eastAsiaTheme="majorEastAsia"/>
          <w:b/>
          <w:sz w:val="36"/>
          <w:szCs w:val="36"/>
        </w:rPr>
        <w:t>心阅宁静，书香致远 ”线上共读打卡活动通知</w:t>
      </w:r>
    </w:p>
    <w:p>
      <w:pPr>
        <w:spacing w:line="360" w:lineRule="auto"/>
        <w:ind w:firstLine="2249" w:firstLineChars="800"/>
        <w:rPr>
          <w:rFonts w:cs="Times New Roman" w:asciiTheme="minorEastAsia" w:hAnsiTheme="minorEastAsia"/>
          <w:b/>
          <w:bCs/>
          <w:sz w:val="28"/>
          <w:szCs w:val="28"/>
        </w:rPr>
      </w:pPr>
    </w:p>
    <w:p>
      <w:pPr>
        <w:spacing w:line="560" w:lineRule="exact"/>
        <w:ind w:firstLine="560" w:firstLineChars="200"/>
        <w:rPr>
          <w:rStyle w:val="14"/>
          <w:rFonts w:ascii="宋体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世界读书日是书的节日，也是读书人的节日。为鼓励读者养成好读书、读好书的阅读习惯并提升文化内涵，营造积极向上的校园文化氛围，举办线上读书打卡活动。</w:t>
      </w:r>
    </w:p>
    <w:p>
      <w:pPr>
        <w:spacing w:line="560" w:lineRule="exact"/>
        <w:ind w:firstLine="562" w:firstLineChars="200"/>
        <w:rPr>
          <w:rStyle w:val="14"/>
          <w:rFonts w:ascii="仿宋" w:eastAsia="仿宋" w:cs="黑体"/>
          <w:b/>
          <w:bCs/>
          <w:sz w:val="28"/>
        </w:rPr>
      </w:pPr>
      <w:r>
        <w:rPr>
          <w:rStyle w:val="14"/>
          <w:rFonts w:hint="eastAsia" w:ascii="仿宋" w:eastAsia="仿宋" w:cs="黑体"/>
          <w:b/>
          <w:bCs/>
          <w:sz w:val="28"/>
        </w:rPr>
        <w:t>一、活动主题</w:t>
      </w:r>
    </w:p>
    <w:p>
      <w:pPr>
        <w:spacing w:line="560" w:lineRule="exact"/>
        <w:rPr>
          <w:rStyle w:val="14"/>
          <w:rFonts w:ascii="宋体"/>
          <w:b/>
          <w:bCs/>
          <w:sz w:val="28"/>
          <w:szCs w:val="28"/>
        </w:rPr>
      </w:pPr>
      <w:r>
        <w:rPr>
          <w:rStyle w:val="14"/>
          <w:rFonts w:ascii="仿宋" w:eastAsia="仿宋" w:cs="黑体"/>
          <w:sz w:val="28"/>
          <w:szCs w:val="28"/>
        </w:rPr>
        <w:t xml:space="preserve">    “</w:t>
      </w:r>
      <w:r>
        <w:rPr>
          <w:rStyle w:val="14"/>
          <w:rFonts w:hint="eastAsia" w:ascii="宋体" w:hAnsi="宋体"/>
          <w:sz w:val="28"/>
          <w:szCs w:val="28"/>
        </w:rPr>
        <w:t>心阅宁静，书香致远</w:t>
      </w:r>
      <w:r>
        <w:rPr>
          <w:rStyle w:val="14"/>
          <w:rFonts w:ascii="仿宋" w:eastAsia="仿宋" w:cs="黑体"/>
          <w:sz w:val="28"/>
          <w:szCs w:val="28"/>
        </w:rPr>
        <w:t>”</w:t>
      </w:r>
      <w:r>
        <w:rPr>
          <w:rStyle w:val="14"/>
          <w:rFonts w:ascii="宋体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560" w:lineRule="exact"/>
        <w:ind w:firstLine="562" w:firstLineChars="200"/>
        <w:rPr>
          <w:rStyle w:val="14"/>
          <w:rFonts w:ascii="宋体"/>
          <w:b/>
          <w:bCs/>
          <w:sz w:val="28"/>
          <w:szCs w:val="28"/>
        </w:rPr>
      </w:pPr>
      <w:r>
        <w:rPr>
          <w:rStyle w:val="14"/>
          <w:rFonts w:hint="eastAsia" w:ascii="宋体"/>
          <w:b/>
          <w:bCs/>
          <w:sz w:val="28"/>
          <w:szCs w:val="28"/>
        </w:rPr>
        <w:t>二</w:t>
      </w:r>
      <w:r>
        <w:rPr>
          <w:rStyle w:val="14"/>
          <w:rFonts w:ascii="宋体"/>
          <w:b/>
          <w:bCs/>
          <w:sz w:val="28"/>
          <w:szCs w:val="28"/>
        </w:rPr>
        <w:t>、时间</w:t>
      </w:r>
      <w:r>
        <w:rPr>
          <w:rStyle w:val="14"/>
          <w:rFonts w:hint="eastAsia" w:ascii="宋体"/>
          <w:b/>
          <w:bCs/>
          <w:sz w:val="28"/>
          <w:szCs w:val="28"/>
        </w:rPr>
        <w:t>安排</w:t>
      </w:r>
    </w:p>
    <w:p>
      <w:pPr>
        <w:spacing w:line="560" w:lineRule="exact"/>
        <w:ind w:firstLine="560" w:firstLineChars="200"/>
        <w:rPr>
          <w:rFonts w:hint="eastAsia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活动时间：2023年4月2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日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至5月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日</w:t>
      </w:r>
    </w:p>
    <w:p>
      <w:pPr>
        <w:spacing w:line="560" w:lineRule="exact"/>
        <w:ind w:firstLine="562" w:firstLineChars="200"/>
        <w:rPr>
          <w:rStyle w:val="14"/>
          <w:rFonts w:ascii="宋体"/>
          <w:b/>
          <w:bCs/>
          <w:sz w:val="28"/>
          <w:szCs w:val="28"/>
        </w:rPr>
      </w:pPr>
      <w:r>
        <w:rPr>
          <w:rStyle w:val="14"/>
          <w:rFonts w:hint="eastAsia" w:ascii="宋体"/>
          <w:b/>
          <w:bCs/>
          <w:sz w:val="28"/>
          <w:szCs w:val="28"/>
        </w:rPr>
        <w:t>三</w:t>
      </w:r>
      <w:r>
        <w:rPr>
          <w:rStyle w:val="14"/>
          <w:rFonts w:ascii="宋体"/>
          <w:b/>
          <w:bCs/>
          <w:sz w:val="28"/>
          <w:szCs w:val="28"/>
        </w:rPr>
        <w:t>、</w:t>
      </w:r>
      <w:r>
        <w:rPr>
          <w:rStyle w:val="14"/>
          <w:rFonts w:hint="eastAsia" w:ascii="宋体"/>
          <w:b/>
          <w:bCs/>
          <w:sz w:val="28"/>
          <w:szCs w:val="28"/>
        </w:rPr>
        <w:t>参与范围</w:t>
      </w:r>
    </w:p>
    <w:p>
      <w:pPr>
        <w:spacing w:line="560" w:lineRule="exact"/>
        <w:ind w:firstLine="560" w:firstLineChars="20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</w:rPr>
        <w:t>滨州学院全体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学生</w:t>
      </w:r>
    </w:p>
    <w:p>
      <w:pPr>
        <w:snapToGrid w:val="0"/>
        <w:spacing w:line="560" w:lineRule="exact"/>
        <w:ind w:firstLine="562" w:firstLineChars="200"/>
        <w:rPr>
          <w:rStyle w:val="14"/>
          <w:rFonts w:ascii="宋体"/>
          <w:b/>
          <w:bCs/>
          <w:sz w:val="28"/>
          <w:szCs w:val="28"/>
        </w:rPr>
      </w:pPr>
      <w:r>
        <w:rPr>
          <w:rStyle w:val="14"/>
          <w:rFonts w:hint="eastAsia" w:ascii="宋体"/>
          <w:b/>
          <w:bCs/>
          <w:sz w:val="28"/>
          <w:szCs w:val="28"/>
        </w:rPr>
        <w:t>四</w:t>
      </w:r>
      <w:r>
        <w:rPr>
          <w:rStyle w:val="14"/>
          <w:rFonts w:ascii="宋体"/>
          <w:b/>
          <w:bCs/>
          <w:sz w:val="28"/>
          <w:szCs w:val="28"/>
        </w:rPr>
        <w:t>、活动</w:t>
      </w:r>
      <w:r>
        <w:rPr>
          <w:rStyle w:val="14"/>
          <w:rFonts w:hint="eastAsia" w:ascii="宋体"/>
          <w:b/>
          <w:bCs/>
          <w:sz w:val="28"/>
          <w:szCs w:val="28"/>
        </w:rPr>
        <w:t>要求</w:t>
      </w:r>
    </w:p>
    <w:p>
      <w:pPr>
        <w:spacing w:line="560" w:lineRule="exact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ascii="宋体"/>
          <w:color w:val="000000"/>
          <w:sz w:val="28"/>
          <w:szCs w:val="28"/>
        </w:rPr>
        <w:t>1.参与者</w:t>
      </w:r>
      <w:r>
        <w:rPr>
          <w:rFonts w:hint="eastAsia" w:ascii="宋体"/>
          <w:color w:val="000000"/>
          <w:sz w:val="28"/>
          <w:szCs w:val="28"/>
        </w:rPr>
        <w:t>须</w:t>
      </w:r>
      <w:r>
        <w:rPr>
          <w:rFonts w:ascii="宋体"/>
          <w:color w:val="000000"/>
          <w:sz w:val="28"/>
          <w:szCs w:val="28"/>
        </w:rPr>
        <w:t>加入QQ</w:t>
      </w:r>
      <w:r>
        <w:rPr>
          <w:rFonts w:hint="eastAsia" w:ascii="宋体"/>
          <w:color w:val="000000"/>
          <w:sz w:val="28"/>
          <w:szCs w:val="28"/>
          <w:lang w:eastAsia="zh-CN"/>
        </w:rPr>
        <w:t>活动</w:t>
      </w:r>
      <w:r>
        <w:rPr>
          <w:rFonts w:ascii="宋体"/>
          <w:color w:val="000000"/>
          <w:sz w:val="28"/>
          <w:szCs w:val="28"/>
        </w:rPr>
        <w:t>群</w:t>
      </w:r>
      <w:r>
        <w:rPr>
          <w:rFonts w:hint="eastAsia" w:ascii="宋体"/>
          <w:color w:val="000000"/>
          <w:sz w:val="28"/>
          <w:szCs w:val="28"/>
        </w:rPr>
        <w:t>（群号</w:t>
      </w:r>
      <w:r>
        <w:rPr>
          <w:rFonts w:ascii="宋体"/>
          <w:color w:val="000000"/>
          <w:sz w:val="28"/>
          <w:szCs w:val="28"/>
        </w:rPr>
        <w:t>786390307</w:t>
      </w:r>
      <w:r>
        <w:rPr>
          <w:rFonts w:hint="eastAsia" w:ascii="宋体"/>
          <w:color w:val="000000"/>
          <w:sz w:val="28"/>
          <w:szCs w:val="28"/>
        </w:rPr>
        <w:t>）</w:t>
      </w:r>
    </w:p>
    <w:p>
      <w:pPr>
        <w:spacing w:line="560" w:lineRule="exact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Style w:val="14"/>
          <w:rFonts w:ascii="宋体" w:cs="Times New Roman"/>
          <w:sz w:val="28"/>
          <w:szCs w:val="28"/>
        </w:rPr>
        <w:t>2.</w:t>
      </w:r>
      <w:r>
        <w:rPr>
          <w:rStyle w:val="14"/>
          <w:rFonts w:asciiTheme="minorEastAsia" w:hAnsiTheme="minorEastAsia" w:eastAsiaTheme="minorEastAsia"/>
          <w:sz w:val="28"/>
          <w:szCs w:val="28"/>
        </w:rPr>
        <w:t>参与者</w:t>
      </w:r>
      <w:r>
        <w:rPr>
          <w:rStyle w:val="14"/>
          <w:rFonts w:hint="eastAsia" w:ascii="宋体" w:hAnsi="宋体"/>
          <w:sz w:val="28"/>
          <w:szCs w:val="28"/>
        </w:rPr>
        <w:t>就自己最喜欢的一本书，</w:t>
      </w:r>
      <w:r>
        <w:rPr>
          <w:rFonts w:ascii="宋体"/>
          <w:color w:val="000000"/>
          <w:sz w:val="28"/>
          <w:szCs w:val="28"/>
        </w:rPr>
        <w:t>每天在</w:t>
      </w:r>
      <w:r>
        <w:rPr>
          <w:rFonts w:hint="eastAsia" w:ascii="宋体"/>
          <w:color w:val="000000"/>
          <w:sz w:val="28"/>
          <w:szCs w:val="28"/>
          <w:lang w:eastAsia="zh-CN"/>
        </w:rPr>
        <w:t>活动群内</w:t>
      </w:r>
      <w:r>
        <w:rPr>
          <w:rFonts w:ascii="宋体"/>
          <w:color w:val="000000"/>
          <w:sz w:val="28"/>
          <w:szCs w:val="28"/>
        </w:rPr>
        <w:t>分享当日的读书笔记摘抄或读后感(电子版</w:t>
      </w:r>
      <w:r>
        <w:rPr>
          <w:rFonts w:hint="eastAsia" w:ascii="宋体"/>
          <w:color w:val="000000"/>
          <w:sz w:val="28"/>
          <w:szCs w:val="28"/>
          <w:lang w:eastAsia="zh-CN"/>
        </w:rPr>
        <w:t>和</w:t>
      </w:r>
      <w:r>
        <w:rPr>
          <w:rFonts w:ascii="宋体"/>
          <w:color w:val="000000"/>
          <w:sz w:val="28"/>
          <w:szCs w:val="28"/>
        </w:rPr>
        <w:t>纸质版均可)</w:t>
      </w:r>
      <w:r>
        <w:rPr>
          <w:rFonts w:hint="eastAsia" w:ascii="宋体"/>
          <w:color w:val="000000"/>
          <w:sz w:val="28"/>
          <w:szCs w:val="28"/>
        </w:rPr>
        <w:t>。</w:t>
      </w:r>
    </w:p>
    <w:p>
      <w:pPr>
        <w:spacing w:line="560" w:lineRule="exact"/>
        <w:ind w:left="210" w:leftChars="100" w:firstLine="420" w:firstLineChars="150"/>
        <w:rPr>
          <w:rStyle w:val="14"/>
          <w:rFonts w:ascii="宋体" w:cs="Times New Roman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  <w:lang w:val="en-US" w:eastAsia="zh-CN"/>
        </w:rPr>
        <w:t>3</w:t>
      </w:r>
      <w:r>
        <w:rPr>
          <w:rFonts w:ascii="宋体"/>
          <w:color w:val="000000"/>
          <w:sz w:val="28"/>
          <w:szCs w:val="28"/>
        </w:rPr>
        <w:t>.每日打卡时间为</w:t>
      </w:r>
      <w:r>
        <w:rPr>
          <w:rFonts w:hint="eastAsia" w:ascii="宋体"/>
          <w:color w:val="000000"/>
          <w:sz w:val="28"/>
          <w:szCs w:val="28"/>
        </w:rPr>
        <w:t>8</w:t>
      </w:r>
      <w:r>
        <w:rPr>
          <w:rFonts w:ascii="宋体"/>
          <w:color w:val="000000"/>
          <w:sz w:val="28"/>
          <w:szCs w:val="28"/>
        </w:rPr>
        <w:t>:00-24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:</w:t>
      </w:r>
      <w:r>
        <w:rPr>
          <w:rFonts w:ascii="宋体"/>
          <w:color w:val="000000"/>
          <w:sz w:val="28"/>
          <w:szCs w:val="28"/>
        </w:rPr>
        <w:t>00</w:t>
      </w:r>
      <w:r>
        <w:rPr>
          <w:rFonts w:hint="eastAsia" w:ascii="宋体"/>
          <w:color w:val="000000"/>
          <w:sz w:val="28"/>
          <w:szCs w:val="28"/>
          <w:lang w:eastAsia="zh-CN"/>
        </w:rPr>
        <w:t>，须</w:t>
      </w:r>
      <w:r>
        <w:rPr>
          <w:rFonts w:ascii="宋体"/>
          <w:color w:val="000000"/>
          <w:sz w:val="28"/>
          <w:szCs w:val="28"/>
        </w:rPr>
        <w:t>在规定时间内上传打卡内容，每人每天仅有一次打卡机会。</w:t>
      </w:r>
    </w:p>
    <w:p>
      <w:pPr>
        <w:spacing w:line="560" w:lineRule="exact"/>
        <w:ind w:left="210" w:leftChars="100" w:firstLine="420" w:firstLineChars="150"/>
        <w:rPr>
          <w:rStyle w:val="14"/>
          <w:rFonts w:ascii="宋体" w:cs="Times New Roman"/>
          <w:sz w:val="28"/>
          <w:szCs w:val="28"/>
        </w:rPr>
      </w:pPr>
      <w:r>
        <w:rPr>
          <w:rStyle w:val="14"/>
          <w:rFonts w:ascii="宋体" w:cs="Times New Roman"/>
          <w:sz w:val="28"/>
          <w:szCs w:val="28"/>
        </w:rPr>
        <w:t>5.禁止在打卡小程序中发布与阅读无关的内容，一经发现取消评奖资格。</w:t>
      </w:r>
    </w:p>
    <w:p>
      <w:pPr>
        <w:spacing w:line="560" w:lineRule="exact"/>
        <w:ind w:firstLine="562" w:firstLineChars="200"/>
        <w:jc w:val="left"/>
        <w:rPr>
          <w:rStyle w:val="14"/>
          <w:rFonts w:hint="eastAsia" w:ascii="宋体" w:cs="Times New Roman"/>
          <w:b/>
          <w:bCs/>
          <w:sz w:val="28"/>
          <w:szCs w:val="28"/>
        </w:rPr>
      </w:pPr>
      <w:r>
        <w:rPr>
          <w:rStyle w:val="14"/>
          <w:rFonts w:hint="eastAsia" w:ascii="宋体" w:cs="Times New Roman"/>
          <w:b/>
          <w:bCs/>
          <w:sz w:val="28"/>
          <w:szCs w:val="28"/>
        </w:rPr>
        <w:t>五、</w:t>
      </w:r>
      <w:r>
        <w:rPr>
          <w:rStyle w:val="14"/>
          <w:rFonts w:ascii="宋体" w:cs="Times New Roman"/>
          <w:b/>
          <w:bCs/>
          <w:sz w:val="28"/>
          <w:szCs w:val="28"/>
        </w:rPr>
        <w:t>奖励评选</w:t>
      </w:r>
    </w:p>
    <w:p>
      <w:pPr>
        <w:spacing w:line="560" w:lineRule="exact"/>
        <w:ind w:firstLine="560" w:firstLineChars="200"/>
        <w:jc w:val="left"/>
        <w:textAlignment w:val="auto"/>
        <w:rPr>
          <w:rFonts w:ascii="宋体"/>
          <w:color w:val="000000"/>
          <w:sz w:val="28"/>
          <w:szCs w:val="28"/>
        </w:rPr>
      </w:pPr>
      <w:r>
        <w:rPr>
          <w:rStyle w:val="14"/>
          <w:rFonts w:asciiTheme="minorEastAsia" w:hAnsiTheme="minorEastAsia" w:eastAsiaTheme="minorEastAsia"/>
          <w:sz w:val="28"/>
          <w:szCs w:val="28"/>
        </w:rPr>
        <w:t>评选出一、二、三等奖，</w:t>
      </w:r>
      <w:r>
        <w:rPr>
          <w:rStyle w:val="14"/>
          <w:rFonts w:hint="eastAsia" w:asciiTheme="minorEastAsia" w:hAnsiTheme="minorEastAsia" w:eastAsiaTheme="minorEastAsia"/>
          <w:sz w:val="28"/>
          <w:szCs w:val="28"/>
          <w:lang w:eastAsia="zh-CN"/>
        </w:rPr>
        <w:t>颁发奖状与</w:t>
      </w:r>
      <w:r>
        <w:rPr>
          <w:rStyle w:val="14"/>
          <w:rFonts w:hint="eastAsia" w:ascii="宋体"/>
          <w:sz w:val="28"/>
          <w:szCs w:val="28"/>
        </w:rPr>
        <w:t>奖品。</w:t>
      </w:r>
      <w:r>
        <w:rPr>
          <w:rFonts w:ascii="宋体"/>
          <w:color w:val="000000"/>
          <w:sz w:val="28"/>
          <w:szCs w:val="28"/>
        </w:rPr>
        <w:t>获奖名单及优秀作品在</w:t>
      </w:r>
      <w:r>
        <w:rPr>
          <w:rStyle w:val="14"/>
          <w:rFonts w:hint="eastAsia" w:ascii="宋体" w:hAnsi="宋体"/>
          <w:sz w:val="28"/>
          <w:szCs w:val="28"/>
        </w:rPr>
        <w:t>图书馆主页、图书馆微信公众号</w:t>
      </w:r>
      <w:r>
        <w:rPr>
          <w:rFonts w:ascii="宋体"/>
          <w:color w:val="000000"/>
          <w:sz w:val="28"/>
          <w:szCs w:val="28"/>
        </w:rPr>
        <w:t>以及微信公众号</w:t>
      </w:r>
      <w:r>
        <w:rPr>
          <w:rFonts w:hint="eastAsia" w:ascii="宋体"/>
          <w:color w:val="000000"/>
          <w:sz w:val="28"/>
          <w:szCs w:val="28"/>
        </w:rPr>
        <w:t xml:space="preserve"> </w:t>
      </w:r>
      <w:r>
        <w:rPr>
          <w:rFonts w:ascii="宋体"/>
          <w:color w:val="000000"/>
          <w:sz w:val="28"/>
          <w:szCs w:val="28"/>
        </w:rPr>
        <w:t>“读协之家”公布及展示</w:t>
      </w:r>
      <w:r>
        <w:rPr>
          <w:rFonts w:hint="eastAsia" w:ascii="宋体"/>
          <w:color w:val="000000"/>
          <w:sz w:val="28"/>
          <w:szCs w:val="28"/>
        </w:rPr>
        <w:t>。</w:t>
      </w:r>
    </w:p>
    <w:p>
      <w:pPr>
        <w:spacing w:line="560" w:lineRule="exact"/>
        <w:ind w:firstLine="562" w:firstLineChars="200"/>
        <w:jc w:val="left"/>
        <w:rPr>
          <w:rStyle w:val="14"/>
          <w:rFonts w:ascii="宋体" w:cs="Times New Roman"/>
          <w:b/>
          <w:bCs/>
          <w:sz w:val="28"/>
          <w:szCs w:val="28"/>
        </w:rPr>
      </w:pPr>
      <w:r>
        <w:rPr>
          <w:rStyle w:val="14"/>
          <w:rFonts w:hint="eastAsia" w:ascii="宋体" w:cs="Times New Roman"/>
          <w:b/>
          <w:bCs/>
          <w:sz w:val="28"/>
          <w:szCs w:val="28"/>
        </w:rPr>
        <w:t>六</w:t>
      </w:r>
      <w:r>
        <w:rPr>
          <w:rStyle w:val="14"/>
          <w:rFonts w:ascii="宋体" w:cs="Times New Roman"/>
          <w:b/>
          <w:bCs/>
          <w:sz w:val="28"/>
          <w:szCs w:val="28"/>
        </w:rPr>
        <w:t>、</w:t>
      </w:r>
      <w:r>
        <w:rPr>
          <w:rStyle w:val="14"/>
          <w:rFonts w:hint="eastAsia" w:ascii="宋体" w:cs="Times New Roman"/>
          <w:b/>
          <w:bCs/>
          <w:sz w:val="28"/>
          <w:szCs w:val="28"/>
        </w:rPr>
        <w:t>联系方式</w:t>
      </w:r>
    </w:p>
    <w:p>
      <w:pPr>
        <w:spacing w:line="560" w:lineRule="exact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t>联系人</w:t>
      </w:r>
      <w:r>
        <w:rPr>
          <w:rFonts w:ascii="宋体"/>
          <w:color w:val="000000"/>
          <w:sz w:val="28"/>
          <w:szCs w:val="28"/>
        </w:rPr>
        <w:t>：郗洪涛</w:t>
      </w:r>
      <w:r>
        <w:rPr>
          <w:rFonts w:hint="eastAsia" w:ascii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/>
          <w:color w:val="000000"/>
          <w:sz w:val="28"/>
          <w:szCs w:val="28"/>
        </w:rPr>
        <w:t>崔堂宇（大学生读者协会）</w:t>
      </w:r>
    </w:p>
    <w:p>
      <w:pPr>
        <w:spacing w:line="560" w:lineRule="exact"/>
        <w:ind w:firstLine="560" w:firstLineChars="200"/>
        <w:rPr>
          <w:rFonts w:hint="eastAsia" w:ascii="宋体"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t>电  话</w:t>
      </w:r>
      <w:r>
        <w:rPr>
          <w:rFonts w:ascii="宋体"/>
          <w:color w:val="000000"/>
          <w:sz w:val="28"/>
          <w:szCs w:val="28"/>
        </w:rPr>
        <w:t>：</w:t>
      </w:r>
      <w:r>
        <w:rPr>
          <w:rFonts w:hint="eastAsia" w:ascii="宋体"/>
          <w:color w:val="000000"/>
          <w:sz w:val="28"/>
          <w:szCs w:val="28"/>
        </w:rPr>
        <w:t>3194928</w:t>
      </w:r>
    </w:p>
    <w:p>
      <w:pPr>
        <w:spacing w:line="560" w:lineRule="exact"/>
        <w:ind w:firstLine="560" w:firstLineChars="200"/>
        <w:rPr>
          <w:rFonts w:hint="eastAsia" w:ascii="宋体"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t>地  点：图书馆304房间、图书馆112房间</w:t>
      </w:r>
    </w:p>
    <w:p>
      <w:pPr>
        <w:spacing w:line="560" w:lineRule="exact"/>
        <w:ind w:firstLine="560" w:firstLineChars="200"/>
        <w:rPr>
          <w:rFonts w:hint="eastAsia" w:ascii="宋体"/>
          <w:color w:val="000000"/>
          <w:sz w:val="28"/>
          <w:szCs w:val="28"/>
        </w:rPr>
      </w:pPr>
    </w:p>
    <w:p>
      <w:pPr>
        <w:spacing w:line="560" w:lineRule="exact"/>
        <w:ind w:firstLine="4480" w:firstLineChars="1600"/>
        <w:rPr>
          <w:rFonts w:ascii="宋体"/>
          <w:color w:val="000000"/>
          <w:sz w:val="28"/>
          <w:szCs w:val="28"/>
        </w:rPr>
      </w:pPr>
    </w:p>
    <w:p>
      <w:pPr>
        <w:spacing w:line="560" w:lineRule="exact"/>
        <w:ind w:firstLine="4480" w:firstLineChars="1600"/>
        <w:rPr>
          <w:rFonts w:ascii="宋体"/>
          <w:color w:val="000000"/>
          <w:sz w:val="28"/>
          <w:szCs w:val="28"/>
        </w:rPr>
      </w:pPr>
    </w:p>
    <w:p>
      <w:pPr>
        <w:spacing w:line="560" w:lineRule="exact"/>
        <w:ind w:firstLine="4480" w:firstLineChars="1600"/>
        <w:rPr>
          <w:rFonts w:ascii="宋体"/>
          <w:color w:val="000000"/>
          <w:sz w:val="28"/>
          <w:szCs w:val="28"/>
        </w:rPr>
      </w:pPr>
    </w:p>
    <w:p>
      <w:pPr>
        <w:spacing w:line="560" w:lineRule="exact"/>
        <w:ind w:firstLine="4200" w:firstLineChars="1500"/>
        <w:rPr>
          <w:rFonts w:ascii="宋体"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  <w:lang w:eastAsia="zh-CN"/>
        </w:rPr>
        <w:t>承办：</w:t>
      </w:r>
      <w:r>
        <w:rPr>
          <w:rFonts w:hint="eastAsia" w:ascii="宋体"/>
          <w:color w:val="000000"/>
          <w:sz w:val="28"/>
          <w:szCs w:val="28"/>
        </w:rPr>
        <w:t xml:space="preserve">学生工作处 </w:t>
      </w:r>
      <w:r>
        <w:rPr>
          <w:rFonts w:ascii="宋体"/>
          <w:color w:val="000000"/>
          <w:sz w:val="28"/>
          <w:szCs w:val="28"/>
        </w:rPr>
        <w:t xml:space="preserve"> </w:t>
      </w:r>
      <w:r>
        <w:rPr>
          <w:rFonts w:hint="eastAsia" w:ascii="宋体"/>
          <w:color w:val="000000"/>
          <w:sz w:val="28"/>
          <w:szCs w:val="28"/>
        </w:rPr>
        <w:t xml:space="preserve">团 委 </w:t>
      </w:r>
      <w:r>
        <w:rPr>
          <w:rFonts w:ascii="宋体"/>
          <w:color w:val="000000"/>
          <w:sz w:val="28"/>
          <w:szCs w:val="28"/>
        </w:rPr>
        <w:t xml:space="preserve"> </w:t>
      </w:r>
    </w:p>
    <w:p>
      <w:pPr>
        <w:spacing w:line="560" w:lineRule="exact"/>
        <w:ind w:firstLine="4200" w:firstLineChars="1500"/>
        <w:rPr>
          <w:rFonts w:hint="eastAsia" w:ascii="宋体" w:eastAsia="宋体"/>
          <w:color w:val="000000"/>
          <w:sz w:val="28"/>
          <w:szCs w:val="28"/>
          <w:lang w:eastAsia="zh-CN"/>
        </w:rPr>
      </w:pPr>
      <w:r>
        <w:rPr>
          <w:rFonts w:hint="eastAsia" w:ascii="宋体"/>
          <w:color w:val="000000"/>
          <w:sz w:val="28"/>
          <w:szCs w:val="28"/>
        </w:rPr>
        <w:t>图书馆 网络与现代教育技术中心</w:t>
      </w:r>
    </w:p>
    <w:p>
      <w:pPr>
        <w:spacing w:line="560" w:lineRule="exact"/>
        <w:ind w:firstLine="4200" w:firstLineChars="1500"/>
        <w:rPr>
          <w:rFonts w:hint="eastAsia" w:ascii="宋体" w:eastAsia="宋体"/>
          <w:color w:val="000000"/>
          <w:sz w:val="28"/>
          <w:szCs w:val="28"/>
          <w:lang w:eastAsia="zh-CN"/>
        </w:rPr>
      </w:pPr>
      <w:r>
        <w:rPr>
          <w:rFonts w:hint="eastAsia" w:ascii="宋体"/>
          <w:color w:val="000000"/>
          <w:sz w:val="28"/>
          <w:szCs w:val="28"/>
          <w:lang w:eastAsia="zh-CN"/>
        </w:rPr>
        <w:t>协办：大学生读者协会</w:t>
      </w:r>
    </w:p>
    <w:p>
      <w:pPr>
        <w:spacing w:line="560" w:lineRule="exact"/>
        <w:ind w:firstLine="5040" w:firstLineChars="1800"/>
        <w:rPr>
          <w:rFonts w:ascii="宋体"/>
          <w:color w:val="000000"/>
          <w:sz w:val="28"/>
          <w:szCs w:val="28"/>
        </w:rPr>
      </w:pPr>
      <w:r>
        <w:rPr>
          <w:rFonts w:ascii="宋体"/>
          <w:color w:val="000000"/>
          <w:sz w:val="28"/>
          <w:szCs w:val="28"/>
        </w:rPr>
        <w:t>2023年</w:t>
      </w:r>
      <w:r>
        <w:rPr>
          <w:rFonts w:hint="eastAsia" w:ascii="宋体"/>
          <w:color w:val="000000"/>
          <w:sz w:val="28"/>
          <w:szCs w:val="28"/>
        </w:rPr>
        <w:t>4</w:t>
      </w:r>
      <w:r>
        <w:rPr>
          <w:rFonts w:ascii="宋体"/>
          <w:color w:val="000000"/>
          <w:sz w:val="28"/>
          <w:szCs w:val="28"/>
        </w:rPr>
        <w:t>月</w:t>
      </w:r>
      <w:r>
        <w:rPr>
          <w:rFonts w:hint="eastAsia" w:ascii="宋体"/>
          <w:color w:val="000000"/>
          <w:sz w:val="28"/>
          <w:szCs w:val="28"/>
        </w:rPr>
        <w:t>20</w:t>
      </w:r>
      <w:r>
        <w:rPr>
          <w:rFonts w:ascii="宋体"/>
          <w:color w:val="000000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567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95590427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doNotCompress"/>
  <w:compat>
    <w:spaceForUL/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1MDU0ZjZlOTZhNDcyMzY5ODlmMzRjZGEyZGNkZmMifQ=="/>
    <w:docVar w:name="KSO_WPS_MARK_KEY" w:val="b79ffd20-abbd-4ef7-9f87-175c452309b6"/>
  </w:docVars>
  <w:rsids>
    <w:rsidRoot w:val="00DD6184"/>
    <w:rsid w:val="000C5E83"/>
    <w:rsid w:val="001418E8"/>
    <w:rsid w:val="001464BA"/>
    <w:rsid w:val="00160A40"/>
    <w:rsid w:val="001F6592"/>
    <w:rsid w:val="002539BA"/>
    <w:rsid w:val="002C62EF"/>
    <w:rsid w:val="00302DC8"/>
    <w:rsid w:val="0034280A"/>
    <w:rsid w:val="00354E62"/>
    <w:rsid w:val="00403786"/>
    <w:rsid w:val="00405B0E"/>
    <w:rsid w:val="004147C1"/>
    <w:rsid w:val="00416658"/>
    <w:rsid w:val="00453D10"/>
    <w:rsid w:val="004622E8"/>
    <w:rsid w:val="00483634"/>
    <w:rsid w:val="00485CF1"/>
    <w:rsid w:val="00577D90"/>
    <w:rsid w:val="005872B1"/>
    <w:rsid w:val="00592022"/>
    <w:rsid w:val="005B0BBD"/>
    <w:rsid w:val="005B486E"/>
    <w:rsid w:val="005C76D0"/>
    <w:rsid w:val="005D62D9"/>
    <w:rsid w:val="006447A7"/>
    <w:rsid w:val="00684835"/>
    <w:rsid w:val="00704332"/>
    <w:rsid w:val="007B713F"/>
    <w:rsid w:val="007C0A31"/>
    <w:rsid w:val="007E4A34"/>
    <w:rsid w:val="00880F9F"/>
    <w:rsid w:val="008A2950"/>
    <w:rsid w:val="00922A72"/>
    <w:rsid w:val="009254C0"/>
    <w:rsid w:val="009A659B"/>
    <w:rsid w:val="009E5525"/>
    <w:rsid w:val="00A43A8B"/>
    <w:rsid w:val="00A44C16"/>
    <w:rsid w:val="00A51EBF"/>
    <w:rsid w:val="00AA1AAA"/>
    <w:rsid w:val="00AB230C"/>
    <w:rsid w:val="00B243BC"/>
    <w:rsid w:val="00BF70DE"/>
    <w:rsid w:val="00C40B26"/>
    <w:rsid w:val="00C85877"/>
    <w:rsid w:val="00CA0C91"/>
    <w:rsid w:val="00CB3EB6"/>
    <w:rsid w:val="00CB4A37"/>
    <w:rsid w:val="00CC0241"/>
    <w:rsid w:val="00CE0891"/>
    <w:rsid w:val="00D0316D"/>
    <w:rsid w:val="00D43740"/>
    <w:rsid w:val="00DA666B"/>
    <w:rsid w:val="00DC0548"/>
    <w:rsid w:val="00DD6184"/>
    <w:rsid w:val="00DE039B"/>
    <w:rsid w:val="00DE5007"/>
    <w:rsid w:val="00DF5F91"/>
    <w:rsid w:val="00E11B39"/>
    <w:rsid w:val="00E15251"/>
    <w:rsid w:val="00E52797"/>
    <w:rsid w:val="00EC4053"/>
    <w:rsid w:val="00EF7F8F"/>
    <w:rsid w:val="00F05607"/>
    <w:rsid w:val="00F20671"/>
    <w:rsid w:val="00F22604"/>
    <w:rsid w:val="00FC5623"/>
    <w:rsid w:val="00FE0DB0"/>
    <w:rsid w:val="03211C99"/>
    <w:rsid w:val="03247B87"/>
    <w:rsid w:val="1211029F"/>
    <w:rsid w:val="184C0A63"/>
    <w:rsid w:val="18E04846"/>
    <w:rsid w:val="1C7F3FAD"/>
    <w:rsid w:val="22614D3F"/>
    <w:rsid w:val="2E99151F"/>
    <w:rsid w:val="2FC63286"/>
    <w:rsid w:val="316B5E7A"/>
    <w:rsid w:val="32922C2B"/>
    <w:rsid w:val="329830F5"/>
    <w:rsid w:val="45B21B7A"/>
    <w:rsid w:val="4BE566F4"/>
    <w:rsid w:val="4E132431"/>
    <w:rsid w:val="557E0171"/>
    <w:rsid w:val="67A60F4F"/>
    <w:rsid w:val="6D252C1D"/>
    <w:rsid w:val="6FC36C5E"/>
    <w:rsid w:val="71C86630"/>
    <w:rsid w:val="75A76F61"/>
    <w:rsid w:val="767B23D9"/>
    <w:rsid w:val="78E30D19"/>
    <w:rsid w:val="7B46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="宋体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link w:val="18"/>
    <w:unhideWhenUsed/>
    <w:qFormat/>
    <w:uiPriority w:val="99"/>
    <w:pPr>
      <w:widowControl w:val="0"/>
      <w:snapToGrid w:val="0"/>
      <w:jc w:val="left"/>
      <w:textAlignment w:val="auto"/>
    </w:pPr>
    <w:rPr>
      <w:rFonts w:ascii="Calibri" w:hAnsi="Calibri"/>
      <w:sz w:val="18"/>
      <w:szCs w:val="18"/>
    </w:r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link w:val="19"/>
    <w:qFormat/>
    <w:uiPriority w:val="99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/>
      <w:kern w:val="0"/>
      <w:sz w:val="24"/>
      <w:szCs w:val="24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Hyperlink"/>
    <w:basedOn w:val="12"/>
    <w:unhideWhenUsed/>
    <w:qFormat/>
    <w:uiPriority w:val="99"/>
    <w:rPr>
      <w:color w:val="0000FF"/>
      <w:u w:val="single"/>
    </w:rPr>
  </w:style>
  <w:style w:type="character" w:customStyle="1" w:styleId="14">
    <w:name w:val="NormalCharacter"/>
    <w:qFormat/>
    <w:uiPriority w:val="0"/>
    <w:rPr>
      <w:rFonts w:ascii="Times New Roman" w:hAnsi="Times New Roman" w:eastAsia="宋体"/>
    </w:rPr>
  </w:style>
  <w:style w:type="character" w:customStyle="1" w:styleId="15">
    <w:name w:val="PageNumber"/>
    <w:basedOn w:val="14"/>
    <w:qFormat/>
    <w:uiPriority w:val="0"/>
    <w:rPr>
      <w:rFonts w:ascii="Times New Roman" w:hAnsi="Times New Roman" w:eastAsia="宋体"/>
    </w:rPr>
  </w:style>
  <w:style w:type="paragraph" w:customStyle="1" w:styleId="16">
    <w:name w:val="Acetate"/>
    <w:basedOn w:val="1"/>
    <w:qFormat/>
    <w:uiPriority w:val="0"/>
    <w:rPr>
      <w:sz w:val="18"/>
      <w:szCs w:val="18"/>
    </w:rPr>
  </w:style>
  <w:style w:type="character" w:customStyle="1" w:styleId="17">
    <w:name w:val="批注框文本 Char"/>
    <w:basedOn w:val="12"/>
    <w:link w:val="6"/>
    <w:qFormat/>
    <w:uiPriority w:val="0"/>
    <w:rPr>
      <w:rFonts w:cs="宋体"/>
      <w:kern w:val="2"/>
      <w:sz w:val="18"/>
      <w:szCs w:val="18"/>
    </w:rPr>
  </w:style>
  <w:style w:type="character" w:customStyle="1" w:styleId="18">
    <w:name w:val="脚注文本 Char"/>
    <w:basedOn w:val="12"/>
    <w:link w:val="2"/>
    <w:qFormat/>
    <w:uiPriority w:val="99"/>
    <w:rPr>
      <w:rFonts w:ascii="Calibri" w:hAnsi="Calibri" w:cs="宋体"/>
      <w:kern w:val="2"/>
      <w:sz w:val="18"/>
      <w:szCs w:val="18"/>
    </w:rPr>
  </w:style>
  <w:style w:type="character" w:customStyle="1" w:styleId="19">
    <w:name w:val="页脚 Char"/>
    <w:basedOn w:val="12"/>
    <w:link w:val="7"/>
    <w:qFormat/>
    <w:uiPriority w:val="99"/>
    <w:rPr>
      <w:rFonts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461</Words>
  <Characters>504</Characters>
  <Lines>17</Lines>
  <Paragraphs>11</Paragraphs>
  <TotalTime>7</TotalTime>
  <ScaleCrop>false</ScaleCrop>
  <LinksUpToDate>false</LinksUpToDate>
  <CharactersWithSpaces>760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2023-04-19T02:59:00Z</dcterms:created>
  <dc:creator>马</dc:creator>
  <cp:lastModifiedBy>叶子的呼吸</cp:lastModifiedBy>
  <cp:lastPrinted>2023-04-11T01:36:00Z</cp:lastPrinted>
  <dcterms:modified xsi:type="dcterms:W3CDTF">2023-04-23T09:48:15Z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44106AD135B14A0196FDFD24C3732686_13</vt:lpwstr>
  </property>
</Properties>
</file>